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Sustainable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fashion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initiatives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(text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+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photos)</w:t>
      </w:r>
    </w:p>
    <w:p>
      <w:pPr>
        <w:pStyle w:val="BodyText"/>
        <w:spacing w:line="276" w:lineRule="auto" w:before="38"/>
        <w:ind w:left="23"/>
      </w:pPr>
      <w:r>
        <w:rPr/>
        <w:t>A Repair Café is a community event where people bring broken household items, like appliances or clothing, to be repaired for free by skilled volunteers who also share their knowledge.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bring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broken</w:t>
      </w:r>
      <w:r>
        <w:rPr>
          <w:spacing w:val="-5"/>
        </w:rPr>
        <w:t> </w:t>
      </w:r>
      <w:r>
        <w:rPr/>
        <w:t>stuff,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contribute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offering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skills</w:t>
      </w:r>
      <w:r>
        <w:rPr>
          <w:spacing w:val="-5"/>
        </w:rPr>
        <w:t> </w:t>
      </w:r>
      <w:r>
        <w:rPr/>
        <w:t>or services in repairing. Clothing is often part of the repair café.</w:t>
      </w: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933450</wp:posOffset>
                </wp:positionH>
                <wp:positionV relativeFrom="paragraph">
                  <wp:posOffset>203962</wp:posOffset>
                </wp:positionV>
                <wp:extent cx="4857750" cy="211455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857750" cy="2114550"/>
                          <a:chExt cx="4857750" cy="21145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1145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5150" y="257175"/>
                            <a:ext cx="1752600" cy="18573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5pt;margin-top:16.060015pt;width:382.5pt;height:166.5pt;mso-position-horizontal-relative:page;mso-position-vertical-relative:paragraph;z-index:-15728640;mso-wrap-distance-left:0;mso-wrap-distance-right:0" id="docshapegroup1" coordorigin="1470,321" coordsize="7650,3330">
                <v:shape style="position:absolute;left:1470;top:321;width:4830;height:3330" type="#_x0000_t75" id="docshape2" stroked="false">
                  <v:imagedata r:id="rId5" o:title=""/>
                </v:shape>
                <v:shape style="position:absolute;left:6360;top:726;width:2760;height:2925" type="#_x0000_t75" id="docshape3" stroked="false">
                  <v:imagedata r:id="rId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2"/>
      </w:pPr>
    </w:p>
    <w:p>
      <w:pPr>
        <w:pStyle w:val="BodyText"/>
        <w:spacing w:line="276" w:lineRule="auto"/>
        <w:ind w:left="23" w:right="3203"/>
      </w:pPr>
      <w:r>
        <w:rPr/>
        <w:t>Sources: </w:t>
      </w:r>
      <w:hyperlink r:id="rId7">
        <w:r>
          <w:rPr>
            <w:color w:val="1154CC"/>
            <w:u w:val="single" w:color="1154CC"/>
          </w:rPr>
          <w:t>https://repaircafeeindhoven.nl/</w:t>
        </w:r>
      </w:hyperlink>
      <w:r>
        <w:rPr>
          <w:color w:val="1154CC"/>
          <w:u w:val="none"/>
        </w:rPr>
        <w:t> </w:t>
      </w:r>
      <w:r>
        <w:rPr>
          <w:u w:val="none"/>
        </w:rPr>
        <w:t>&amp; </w:t>
      </w:r>
      <w:hyperlink r:id="rId8">
        <w:r>
          <w:rPr>
            <w:color w:val="1154CC"/>
            <w:spacing w:val="-2"/>
            <w:u w:val="single" w:color="1154CC"/>
          </w:rPr>
          <w:t>https://www.repaircafe.org/en/repairing-clothes-and-</w:t>
        </w:r>
        <w:r>
          <w:rPr>
            <w:color w:val="1154CC"/>
            <w:spacing w:val="-2"/>
            <w:u w:val="single" w:color="1154CC"/>
          </w:rPr>
          <w:t>textiles/</w:t>
        </w:r>
      </w:hyperlink>
      <w:r>
        <w:rPr>
          <w:spacing w:val="-2"/>
          <w:u w:val="none"/>
        </w:rPr>
        <w:t>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line="276" w:lineRule="auto"/>
        <w:ind w:left="23" w:right="96"/>
      </w:pPr>
      <w:r>
        <w:rPr/>
        <w:t>A</w:t>
      </w:r>
      <w:r>
        <w:rPr>
          <w:spacing w:val="-3"/>
        </w:rPr>
        <w:t> </w:t>
      </w:r>
      <w:r>
        <w:rPr/>
        <w:t>Clothing</w:t>
      </w:r>
      <w:r>
        <w:rPr>
          <w:spacing w:val="-3"/>
        </w:rPr>
        <w:t> </w:t>
      </w:r>
      <w:r>
        <w:rPr/>
        <w:t>Swap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participants</w:t>
      </w:r>
      <w:r>
        <w:rPr>
          <w:spacing w:val="-3"/>
        </w:rPr>
        <w:t> </w:t>
      </w:r>
      <w:r>
        <w:rPr/>
        <w:t>bring</w:t>
      </w:r>
      <w:r>
        <w:rPr>
          <w:spacing w:val="-3"/>
        </w:rPr>
        <w:t> </w:t>
      </w:r>
      <w:r>
        <w:rPr/>
        <w:t>clothing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accessories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no longer want and exchange them for different items brought by other attendees, allowing everyone to refresh their wardrobe sustainably without buying new items.</w:t>
      </w: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933450</wp:posOffset>
                </wp:positionH>
                <wp:positionV relativeFrom="paragraph">
                  <wp:posOffset>204052</wp:posOffset>
                </wp:positionV>
                <wp:extent cx="5334000" cy="240030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334000" cy="2400300"/>
                          <a:chExt cx="5334000" cy="240030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0"/>
                            <a:ext cx="2895600" cy="19240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3700" y="0"/>
                            <a:ext cx="2400300" cy="24002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5pt;margin-top:16.067160pt;width:420pt;height:189pt;mso-position-horizontal-relative:page;mso-position-vertical-relative:paragraph;z-index:-15728128;mso-wrap-distance-left:0;mso-wrap-distance-right:0" id="docshapegroup4" coordorigin="1470,321" coordsize="8400,3780">
                <v:shape style="position:absolute;left:1470;top:1071;width:4560;height:3030" type="#_x0000_t75" id="docshape5" stroked="false">
                  <v:imagedata r:id="rId9" o:title=""/>
                </v:shape>
                <v:shape style="position:absolute;left:6090;top:321;width:3780;height:3780" type="#_x0000_t75" id="docshape6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276" w:lineRule="auto"/>
        <w:ind w:left="23" w:right="2543"/>
      </w:pPr>
      <w:hyperlink r:id="rId11">
        <w:r>
          <w:rPr>
            <w:color w:val="1154CC"/>
            <w:spacing w:val="-2"/>
            <w:u w:val="single" w:color="1154CC"/>
          </w:rPr>
          <w:t>https://www.pexels.com/nl-nl/foto/geassorteerde-kleding-996329/</w:t>
        </w:r>
      </w:hyperlink>
      <w:r>
        <w:rPr>
          <w:color w:val="1154CC"/>
          <w:spacing w:val="-2"/>
          <w:u w:val="none"/>
        </w:rPr>
        <w:t> </w:t>
      </w:r>
      <w:r>
        <w:rPr>
          <w:spacing w:val="-2"/>
          <w:u w:val="none"/>
        </w:rPr>
        <w:t>&amp; </w:t>
      </w:r>
      <w:hyperlink r:id="rId12">
        <w:r>
          <w:rPr>
            <w:color w:val="1154CC"/>
            <w:spacing w:val="-2"/>
            <w:u w:val="single" w:color="1154CC"/>
          </w:rPr>
          <w:t>https://www.stretchandfold.nl/events/clothing-swap</w:t>
        </w:r>
      </w:hyperlink>
      <w:r>
        <w:rPr>
          <w:spacing w:val="-2"/>
          <w:u w:val="none"/>
        </w:rPr>
        <w:t>.</w:t>
      </w:r>
    </w:p>
    <w:p>
      <w:pPr>
        <w:pStyle w:val="BodyText"/>
        <w:spacing w:after="0" w:line="276" w:lineRule="auto"/>
        <w:sectPr>
          <w:type w:val="continuous"/>
          <w:pgSz w:w="11920" w:h="16840"/>
          <w:pgMar w:top="1340" w:bottom="280" w:left="1417" w:right="1417"/>
        </w:sectPr>
      </w:pPr>
    </w:p>
    <w:p>
      <w:pPr>
        <w:pStyle w:val="BodyText"/>
        <w:spacing w:before="97"/>
      </w:pPr>
    </w:p>
    <w:p>
      <w:pPr>
        <w:pStyle w:val="BodyText"/>
        <w:spacing w:line="276" w:lineRule="auto"/>
        <w:ind w:left="22" w:right="21"/>
      </w:pPr>
      <w:r>
        <w:rPr/>
        <w:t>The Clothing Loop is an initiative that offers an easy way for people to swap clothes with others in their own neighborhood. The idea is simple: (large) bags filled with clothes travel along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route</w:t>
      </w:r>
      <w:r>
        <w:rPr>
          <w:spacing w:val="-2"/>
        </w:rPr>
        <w:t> </w:t>
      </w:r>
      <w:r>
        <w:rPr/>
        <w:t>past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city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district.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bag</w:t>
      </w:r>
      <w:r>
        <w:rPr>
          <w:spacing w:val="-9"/>
        </w:rPr>
        <w:t> </w:t>
      </w:r>
      <w:r>
        <w:rPr/>
        <w:t>from</w:t>
      </w:r>
      <w:r>
        <w:rPr>
          <w:spacing w:val="-3"/>
        </w:rPr>
        <w:t> </w:t>
      </w:r>
      <w:r>
        <w:rPr/>
        <w:t>the person before you in the Loop? Take any items you like, and put clothing items in the bag that are in good condition and ready for a new owner. Then you bring the bag to the next person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list.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know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other,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additionally</w:t>
      </w:r>
      <w:r>
        <w:rPr>
          <w:spacing w:val="-2"/>
        </w:rPr>
        <w:t> </w:t>
      </w:r>
      <w:r>
        <w:rPr/>
        <w:t>increases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sense of community in the neighborhood. The Clothing Loop helps in reusing and repurposing clothing, instead of throwing it away and buying new clothing.</w:t>
      </w:r>
    </w:p>
    <w:p>
      <w:pPr>
        <w:pStyle w:val="BodyText"/>
        <w:spacing w:before="6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933450</wp:posOffset>
            </wp:positionH>
            <wp:positionV relativeFrom="paragraph">
              <wp:posOffset>203863</wp:posOffset>
            </wp:positionV>
            <wp:extent cx="4057654" cy="329565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4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2"/>
      </w:pPr>
    </w:p>
    <w:p>
      <w:pPr>
        <w:pStyle w:val="BodyText"/>
        <w:ind w:left="23"/>
      </w:pPr>
      <w:hyperlink r:id="rId14">
        <w:r>
          <w:rPr>
            <w:color w:val="1154CC"/>
            <w:spacing w:val="-2"/>
            <w:u w:val="single" w:color="1154CC"/>
          </w:rPr>
          <w:t>https://www.clothingloop.org/en/about/</w:t>
        </w:r>
      </w:hyperlink>
    </w:p>
    <w:sectPr>
      <w:pgSz w:w="11920" w:h="16840"/>
      <w:pgMar w:top="19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repaircafeeindhoven.nl/" TargetMode="External"/><Relationship Id="rId8" Type="http://schemas.openxmlformats.org/officeDocument/2006/relationships/hyperlink" Target="https://www.repaircafe.org/en/repairing-clothes-and-textiles/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https://www.pexels.com/nl-nl/foto/geassorteerde-kleding-996329/" TargetMode="External"/><Relationship Id="rId12" Type="http://schemas.openxmlformats.org/officeDocument/2006/relationships/hyperlink" Target="https://www.stretchandfold.nl/events/clothing-swap" TargetMode="External"/><Relationship Id="rId13" Type="http://schemas.openxmlformats.org/officeDocument/2006/relationships/image" Target="media/image5.jpeg"/><Relationship Id="rId14" Type="http://schemas.openxmlformats.org/officeDocument/2006/relationships/hyperlink" Target="https://www.clothingloop.org/en/abou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2026-04-07T07:04:00Z</dcterms:created>
  <dcterms:modified xsi:type="dcterms:W3CDTF">2026-04-07T07:04:00Z</dcterms:modified>
</cp:coreProperties>
</file>